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F" w:rsidRPr="006150C6" w:rsidRDefault="00E74D8F">
      <w:pPr>
        <w:rPr>
          <w:rFonts w:asciiTheme="majorHAnsi" w:hAnsiTheme="majorHAnsi" w:cstheme="majorHAnsi"/>
        </w:rPr>
      </w:pPr>
      <w:bookmarkStart w:id="0" w:name="_GoBack"/>
      <w:bookmarkEnd w:id="0"/>
    </w:p>
    <w:p w:rsidR="00136DFF" w:rsidRPr="006150C6" w:rsidRDefault="00136DFF">
      <w:pPr>
        <w:rPr>
          <w:rFonts w:asciiTheme="majorHAnsi" w:hAnsiTheme="majorHAnsi" w:cstheme="majorHAnsi"/>
        </w:rPr>
      </w:pPr>
    </w:p>
    <w:tbl>
      <w:tblPr>
        <w:tblStyle w:val="Tabladecuadrcula4-nfasis6"/>
        <w:tblW w:w="8932" w:type="dxa"/>
        <w:tblLook w:val="04A0" w:firstRow="1" w:lastRow="0" w:firstColumn="1" w:lastColumn="0" w:noHBand="0" w:noVBand="1"/>
      </w:tblPr>
      <w:tblGrid>
        <w:gridCol w:w="4386"/>
        <w:gridCol w:w="4546"/>
      </w:tblGrid>
      <w:tr w:rsidR="00CD3A8C" w:rsidRPr="00566963" w:rsidTr="001F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150C6" w:rsidRDefault="00CD3A8C" w:rsidP="00167901">
            <w:pPr>
              <w:jc w:val="center"/>
              <w:rPr>
                <w:rFonts w:cstheme="minorHAnsi"/>
                <w:b w:val="0"/>
                <w:color w:val="auto"/>
                <w:sz w:val="44"/>
                <w:lang w:val="es-ES"/>
              </w:rPr>
            </w:pPr>
            <w:r w:rsidRPr="006150C6">
              <w:rPr>
                <w:rFonts w:cstheme="minorHAnsi"/>
                <w:color w:val="auto"/>
                <w:sz w:val="44"/>
                <w:lang w:val="es-ES"/>
              </w:rPr>
              <w:t>DE</w:t>
            </w:r>
            <w:r w:rsidR="00520C89" w:rsidRPr="006150C6">
              <w:rPr>
                <w:rFonts w:cstheme="minorHAnsi"/>
                <w:color w:val="auto"/>
                <w:sz w:val="44"/>
                <w:lang w:val="es-ES"/>
              </w:rPr>
              <w:t xml:space="preserve">SCRIPCIÓN Y PERFIL DEL PUESTO DE </w:t>
            </w:r>
            <w:r w:rsidR="00167901">
              <w:rPr>
                <w:rFonts w:cstheme="minorHAnsi"/>
                <w:color w:val="auto"/>
                <w:sz w:val="44"/>
                <w:lang w:val="es-ES"/>
              </w:rPr>
              <w:t>COORDINADOR DE GIRAS Y EVENTOS</w:t>
            </w:r>
          </w:p>
        </w:tc>
      </w:tr>
      <w:tr w:rsidR="00CD3A8C" w:rsidRPr="006150C6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rPr>
                <w:rFonts w:asciiTheme="majorHAnsi" w:hAnsiTheme="majorHAnsi" w:cstheme="majorHAnsi"/>
                <w:sz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sz w:val="24"/>
                <w:lang w:val="es-ES"/>
              </w:rPr>
              <w:t>NOMBRE DEL PUESTO</w:t>
            </w:r>
          </w:p>
        </w:tc>
      </w:tr>
      <w:tr w:rsidR="00CD3A8C" w:rsidRPr="00566963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167901" w:rsidP="00A14572">
            <w:pPr>
              <w:rPr>
                <w:rFonts w:asciiTheme="majorHAnsi" w:hAnsiTheme="majorHAnsi" w:cstheme="majorHAnsi"/>
                <w:b w:val="0"/>
                <w:sz w:val="24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sz w:val="24"/>
                <w:lang w:val="es-ES"/>
              </w:rPr>
              <w:t>COORDINADOR DE GIRAS Y EVENTOS</w:t>
            </w:r>
          </w:p>
        </w:tc>
      </w:tr>
      <w:tr w:rsidR="00A85359" w:rsidRPr="006150C6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957E9F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>Rama del puesto: Administrativo</w:t>
            </w:r>
            <w:r w:rsidR="003910D3" w:rsidRPr="00957E9F"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957E9F" w:rsidRDefault="00A85359" w:rsidP="00A85359">
            <w:pPr>
              <w:ind w:left="1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>Edad: indistinto</w:t>
            </w:r>
          </w:p>
        </w:tc>
      </w:tr>
      <w:tr w:rsidR="00A85359" w:rsidRPr="006150C6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957E9F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>Estado civil: indistinto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957E9F" w:rsidRDefault="00957E9F" w:rsidP="00A85359">
            <w:pPr>
              <w:ind w:left="1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Disponibilidad para viajar: Sí</w:t>
            </w:r>
          </w:p>
        </w:tc>
      </w:tr>
      <w:tr w:rsidR="00A85359" w:rsidRPr="006150C6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A85359" w:rsidRPr="00957E9F" w:rsidRDefault="00A85359" w:rsidP="006302DC">
            <w:pPr>
              <w:jc w:val="both"/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</w:p>
        </w:tc>
      </w:tr>
      <w:tr w:rsidR="00CD3A8C" w:rsidRPr="00566963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lang w:val="es-ES"/>
              </w:rPr>
              <w:t>ESCOLARIDAD Y ÁREAS DE CONOCIMIENTO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C92B39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 xml:space="preserve">Nivel de estudios: </w:t>
            </w:r>
            <w:r w:rsidR="00C92B39" w:rsidRPr="00957E9F">
              <w:rPr>
                <w:rFonts w:asciiTheme="majorHAnsi" w:hAnsiTheme="majorHAnsi" w:cstheme="majorHAnsi"/>
                <w:lang w:val="es-ES"/>
              </w:rPr>
              <w:t>Media Superior, Técnico o Licenciatura</w:t>
            </w:r>
          </w:p>
        </w:tc>
      </w:tr>
      <w:tr w:rsidR="00CD3A8C" w:rsidRPr="00566963" w:rsidTr="001F1913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167901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 xml:space="preserve">Áreas de conocimiento: </w:t>
            </w:r>
            <w:r w:rsidR="00360609" w:rsidRPr="00957E9F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 xml:space="preserve">Gestión del tiempo en los asuntos </w:t>
            </w:r>
            <w:r w:rsidR="00167901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>que se presenten relacionados con su área</w:t>
            </w:r>
            <w:r w:rsidR="00360609" w:rsidRPr="00957E9F">
              <w:rPr>
                <w:rFonts w:asciiTheme="majorHAnsi" w:hAnsiTheme="majorHAnsi" w:cstheme="majorHAnsi"/>
                <w:color w:val="202124"/>
                <w:shd w:val="clear" w:color="auto" w:fill="FFFFFF"/>
                <w:lang w:val="es-ES"/>
              </w:rPr>
              <w:t>, priorizar tareas, buen manejo del equipo informático y aptitudes para el trabajo en equipo.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6150C6" w:rsidTr="001F191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EXPERIENCIA LABORAL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5A2F58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 xml:space="preserve">Mínimo de años </w:t>
            </w:r>
            <w:r w:rsidR="00360609" w:rsidRPr="00957E9F">
              <w:rPr>
                <w:rFonts w:asciiTheme="majorHAnsi" w:hAnsiTheme="majorHAnsi" w:cstheme="majorHAnsi"/>
                <w:lang w:val="es-ES"/>
              </w:rPr>
              <w:t>de experiencia: 2</w:t>
            </w:r>
            <w:r w:rsidR="00CD3A8C" w:rsidRPr="00957E9F">
              <w:rPr>
                <w:rFonts w:asciiTheme="majorHAnsi" w:hAnsiTheme="majorHAnsi" w:cstheme="majorHAnsi"/>
                <w:lang w:val="es-ES"/>
              </w:rPr>
              <w:t xml:space="preserve"> años</w:t>
            </w:r>
          </w:p>
        </w:tc>
      </w:tr>
      <w:tr w:rsidR="00CD3A8C" w:rsidRPr="00566963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lang w:val="es-ES"/>
              </w:rPr>
              <w:t>Área de expe</w:t>
            </w:r>
            <w:r w:rsidR="0022263F" w:rsidRPr="00957E9F">
              <w:rPr>
                <w:rFonts w:asciiTheme="majorHAnsi" w:hAnsiTheme="majorHAnsi" w:cstheme="majorHAnsi"/>
                <w:lang w:val="es-ES"/>
              </w:rPr>
              <w:t>riencia: Administración Pública y Privada.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6150C6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COMPETENCIAS LABORALES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BC3965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0"/>
              <w:rPr>
                <w:rFonts w:asciiTheme="majorHAnsi" w:eastAsia="Times New Roman" w:hAnsiTheme="majorHAnsi" w:cstheme="majorHAnsi"/>
                <w:color w:val="202124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lang w:val="es-ES"/>
              </w:rPr>
              <w:t>Básicas:</w:t>
            </w:r>
            <w:r w:rsidRPr="00957E9F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9C7CA7" w:rsidRPr="00957E9F">
              <w:rPr>
                <w:rFonts w:asciiTheme="majorHAnsi" w:eastAsia="Times New Roman" w:hAnsiTheme="majorHAnsi" w:cstheme="majorHAnsi"/>
                <w:color w:val="202124"/>
                <w:sz w:val="24"/>
                <w:szCs w:val="24"/>
                <w:lang w:val="es-ES"/>
              </w:rPr>
              <w:t>Capacidad para organizar y priorizar actividades</w:t>
            </w:r>
            <w:r w:rsidR="009C7CA7" w:rsidRPr="00957E9F">
              <w:rPr>
                <w:rFonts w:asciiTheme="majorHAnsi" w:hAnsiTheme="majorHAnsi" w:cstheme="majorHAnsi"/>
                <w:lang w:val="es-ES"/>
              </w:rPr>
              <w:t xml:space="preserve">, </w:t>
            </w:r>
            <w:r w:rsidRPr="00957E9F">
              <w:rPr>
                <w:rFonts w:asciiTheme="majorHAnsi" w:hAnsiTheme="majorHAnsi" w:cstheme="majorHAnsi"/>
                <w:lang w:val="es-ES"/>
              </w:rPr>
              <w:t>manejo d</w:t>
            </w:r>
            <w:r w:rsidR="009C7CA7" w:rsidRPr="00957E9F">
              <w:rPr>
                <w:rFonts w:asciiTheme="majorHAnsi" w:hAnsiTheme="majorHAnsi" w:cstheme="majorHAnsi"/>
                <w:lang w:val="es-ES"/>
              </w:rPr>
              <w:t>e tecnologías de la información, e</w:t>
            </w:r>
            <w:r w:rsidR="00C176CE">
              <w:rPr>
                <w:rFonts w:asciiTheme="majorHAnsi" w:hAnsiTheme="majorHAnsi" w:cstheme="majorHAnsi"/>
                <w:lang w:val="es-ES"/>
              </w:rPr>
              <w:t>xcelente gramática y ortografía, capaz de sugerir ideas para los artículos, capacidad de innovación, capacidad de planificar y coordinar.</w:t>
            </w:r>
          </w:p>
        </w:tc>
      </w:tr>
      <w:tr w:rsidR="00CD3A8C" w:rsidRPr="00566963" w:rsidTr="001F1913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C176CE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lang w:val="es-ES"/>
              </w:rPr>
              <w:t>Generales:</w:t>
            </w:r>
            <w:r w:rsidR="009C7CA7" w:rsidRPr="00957E9F">
              <w:rPr>
                <w:rFonts w:asciiTheme="majorHAnsi" w:hAnsiTheme="majorHAnsi" w:cstheme="majorHAnsi"/>
                <w:b w:val="0"/>
                <w:lang w:val="es-ES"/>
              </w:rPr>
              <w:t xml:space="preserve"> </w:t>
            </w:r>
            <w:r w:rsidR="009C7CA7" w:rsidRPr="00957E9F">
              <w:rPr>
                <w:rFonts w:asciiTheme="majorHAnsi" w:hAnsiTheme="majorHAnsi" w:cstheme="majorHAnsi"/>
                <w:lang w:val="es-ES"/>
              </w:rPr>
              <w:t xml:space="preserve">Resolución de conflictos, facilidad para trabajar en equipo, </w:t>
            </w:r>
            <w:r w:rsidR="00BC3965" w:rsidRPr="00957E9F">
              <w:rPr>
                <w:rFonts w:asciiTheme="majorHAnsi" w:hAnsiTheme="majorHAnsi" w:cstheme="majorHAnsi"/>
                <w:lang w:val="es-ES"/>
              </w:rPr>
              <w:t xml:space="preserve">destreza en informática, </w:t>
            </w:r>
            <w:r w:rsidR="001F51F4" w:rsidRPr="00957E9F">
              <w:rPr>
                <w:rFonts w:asciiTheme="majorHAnsi" w:hAnsiTheme="majorHAnsi" w:cstheme="majorHAnsi"/>
                <w:lang w:val="es-ES"/>
              </w:rPr>
              <w:t xml:space="preserve">, </w:t>
            </w:r>
            <w:r w:rsidRPr="00957E9F">
              <w:rPr>
                <w:rFonts w:asciiTheme="majorHAnsi" w:hAnsiTheme="majorHAnsi" w:cstheme="majorHAnsi"/>
                <w:lang w:val="es-ES"/>
              </w:rPr>
              <w:t>flexibilidad, responsabilidad</w:t>
            </w:r>
            <w:r w:rsidR="00E4629B" w:rsidRPr="00957E9F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957E9F">
              <w:rPr>
                <w:rFonts w:asciiTheme="majorHAnsi" w:hAnsiTheme="majorHAnsi" w:cstheme="majorHAnsi"/>
                <w:lang w:val="es-ES"/>
              </w:rPr>
              <w:t xml:space="preserve">comunidad efectiva, </w:t>
            </w:r>
            <w:r w:rsidR="001F51F4" w:rsidRPr="00957E9F">
              <w:rPr>
                <w:rFonts w:asciiTheme="majorHAnsi" w:hAnsiTheme="majorHAnsi" w:cstheme="majorHAnsi"/>
                <w:lang w:val="es-ES"/>
              </w:rPr>
              <w:t xml:space="preserve">análisis, </w:t>
            </w:r>
            <w:r w:rsidRPr="00957E9F">
              <w:rPr>
                <w:rFonts w:asciiTheme="majorHAnsi" w:hAnsiTheme="majorHAnsi" w:cstheme="majorHAnsi"/>
                <w:lang w:val="es-ES"/>
              </w:rPr>
              <w:t>confidencialidad, trabajo en equipo y por objetivos, enfoque organizacional, planificación, valo</w:t>
            </w:r>
            <w:r w:rsidR="0022263F" w:rsidRPr="00957E9F">
              <w:rPr>
                <w:rFonts w:asciiTheme="majorHAnsi" w:hAnsiTheme="majorHAnsi" w:cstheme="majorHAnsi"/>
                <w:lang w:val="es-ES"/>
              </w:rPr>
              <w:t>r</w:t>
            </w:r>
            <w:r w:rsidR="00BE3E69">
              <w:rPr>
                <w:rFonts w:asciiTheme="majorHAnsi" w:hAnsiTheme="majorHAnsi" w:cstheme="majorHAnsi"/>
                <w:lang w:val="es-ES"/>
              </w:rPr>
              <w:t>es institucionales, asertividad, liderazgo.</w:t>
            </w:r>
          </w:p>
        </w:tc>
      </w:tr>
      <w:tr w:rsidR="00CD3A8C" w:rsidRPr="006150C6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>ATRIBUCIONES</w:t>
            </w:r>
          </w:p>
        </w:tc>
      </w:tr>
      <w:tr w:rsidR="00CD3A8C" w:rsidRPr="00566963" w:rsidTr="001F1913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2F0EB9" w:rsidRDefault="002F0EB9" w:rsidP="00317D2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2F0EB9">
              <w:rPr>
                <w:lang w:val="es-ES"/>
              </w:rPr>
              <w:t>Planear y supervisar cada evento, asegurando se cumplan de acuerdo a los proyectos definidos.</w:t>
            </w:r>
            <w:r>
              <w:rPr>
                <w:lang w:val="es-ES"/>
              </w:rPr>
              <w:t xml:space="preserve">  </w:t>
            </w:r>
            <w:r w:rsidRPr="002F0EB9">
              <w:rPr>
                <w:lang w:val="es-ES"/>
              </w:rPr>
              <w:t>Desarrollar los reportes y dictamen de estadísticas requeridos con base en sus alcances y resultados. Tratar de manera respetuosa, cordial y eficiente al público en general y cuidar que las relaciones humanas del personal a su cargo, se caractericen por las mismas cualidades.</w:t>
            </w:r>
            <w:r>
              <w:rPr>
                <w:lang w:val="es-ES"/>
              </w:rPr>
              <w:t xml:space="preserve"> </w:t>
            </w:r>
            <w:r w:rsidRPr="002F0EB9">
              <w:rPr>
                <w:lang w:val="es-ES"/>
              </w:rPr>
              <w:t>Participar en la elaboración del informe de gobierno, facilitando información y datos que le sean requeridos. Asegurar la confidencialidad de toda la información, acuerdos y documentos que le sean conferidos y su naturaleza lo amerite.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566963" w:rsidTr="001F1913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722D0B" w:rsidRDefault="00CD3A8C" w:rsidP="00BE3E69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  <w:t xml:space="preserve">Objetivo del puesto: </w:t>
            </w:r>
            <w:r w:rsidR="00722D0B" w:rsidRPr="00722D0B">
              <w:rPr>
                <w:rFonts w:asciiTheme="majorHAnsi" w:hAnsiTheme="majorHAnsi" w:cstheme="majorHAnsi"/>
                <w:lang w:val="es-ES"/>
              </w:rPr>
              <w:t>Proponer al Presidente Municipal actividades conjuntas en relación a la planeación, gestión y ejecución de eventos masivos donde se difundan metas, logros y acciones emprendidas en beneficio de sus habitantes, así mismo atender el desarrollo de giras, eventos o mesas de trabajo solicitadas por cualquier dependencia del H. Ayuntamiento con previa autorización.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</w:p>
        </w:tc>
      </w:tr>
      <w:tr w:rsidR="00CD3A8C" w:rsidRPr="00CD3A8C" w:rsidTr="001F191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CD3A8C" w:rsidP="006302D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957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Funciones: 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BE4A7D" w:rsidP="00BE3E6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hd w:val="clear" w:color="auto" w:fill="FFFFFF"/>
                <w:lang w:val="es-ES"/>
              </w:rPr>
            </w:pPr>
            <w:r w:rsidRPr="00BE4A7D">
              <w:rPr>
                <w:lang w:val="es-ES"/>
              </w:rPr>
              <w:t xml:space="preserve">Agendar, hora, fecha y lugar de los eventos manteniendo el orden para su vinculación </w:t>
            </w:r>
            <w:r>
              <w:rPr>
                <w:lang w:val="es-ES"/>
              </w:rPr>
              <w:t>con otras áreas o Instituciones.</w:t>
            </w:r>
          </w:p>
        </w:tc>
      </w:tr>
      <w:tr w:rsidR="00CD3A8C" w:rsidRPr="00566963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F74F89" w:rsidP="006302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lastRenderedPageBreak/>
              <w:t>R</w:t>
            </w:r>
            <w:r w:rsidRPr="00F74F89">
              <w:rPr>
                <w:lang w:val="es-ES"/>
              </w:rPr>
              <w:t>ealizar levantamiento de requisiciones para la elaboración de programas en base a las necesidades del lugar</w:t>
            </w:r>
            <w:r>
              <w:rPr>
                <w:lang w:val="es-ES"/>
              </w:rPr>
              <w:t xml:space="preserve"> al que acudirá el Alcalde y autoridades.</w:t>
            </w:r>
          </w:p>
        </w:tc>
      </w:tr>
      <w:tr w:rsidR="00CD3A8C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1456FC" w:rsidP="00B21B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1456FC">
              <w:rPr>
                <w:lang w:val="es-ES"/>
              </w:rPr>
              <w:t>Planeación y control de recursos materiales y humanos.</w:t>
            </w:r>
          </w:p>
        </w:tc>
      </w:tr>
      <w:tr w:rsidR="00CD3A8C" w:rsidRPr="00566963" w:rsidTr="001F1913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957E9F" w:rsidRDefault="001456FC" w:rsidP="00B746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  <w:lang w:val="es-ES"/>
              </w:rPr>
            </w:pPr>
            <w:r w:rsidRPr="001456FC">
              <w:rPr>
                <w:lang w:val="es-ES"/>
              </w:rPr>
              <w:t>Cuidado a la calidad en el servicio ofrecido a la ciudadanía durante los eventos.</w:t>
            </w:r>
          </w:p>
        </w:tc>
      </w:tr>
      <w:tr w:rsidR="00B21B9E" w:rsidRPr="00566963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B21B9E" w:rsidRPr="00957E9F" w:rsidRDefault="001E0806" w:rsidP="00B746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s-ES"/>
              </w:rPr>
            </w:pPr>
            <w:r w:rsidRPr="001E0806">
              <w:rPr>
                <w:lang w:val="es-ES"/>
              </w:rPr>
              <w:t>Estructurar lineamientos de desarrollo en base al cumplimiento de los protocolos establecidos en eventos oficiales.</w:t>
            </w:r>
          </w:p>
        </w:tc>
      </w:tr>
      <w:tr w:rsidR="001E0806" w:rsidRPr="00566963" w:rsidTr="001F1913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1E0806" w:rsidRPr="001E0806" w:rsidRDefault="001E0806" w:rsidP="00B746A6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1E0806">
              <w:rPr>
                <w:lang w:val="es-ES"/>
              </w:rPr>
              <w:t>Reportes de impacto y alcances por evento.</w:t>
            </w:r>
          </w:p>
        </w:tc>
      </w:tr>
    </w:tbl>
    <w:p w:rsidR="001F1913" w:rsidRDefault="001F1913" w:rsidP="001F1913">
      <w:pPr>
        <w:jc w:val="right"/>
        <w:rPr>
          <w:rFonts w:cstheme="minorHAnsi"/>
          <w:b/>
          <w:i/>
          <w:sz w:val="20"/>
          <w:lang w:val="es-ES"/>
        </w:rPr>
      </w:pPr>
    </w:p>
    <w:p w:rsidR="00136DFF" w:rsidRPr="006150C6" w:rsidRDefault="001F1169" w:rsidP="001F1913">
      <w:pPr>
        <w:jc w:val="right"/>
        <w:rPr>
          <w:rFonts w:cstheme="minorHAnsi"/>
          <w:b/>
          <w:i/>
          <w:sz w:val="32"/>
          <w:lang w:val="es-ES"/>
        </w:rPr>
      </w:pPr>
      <w:r w:rsidRPr="006150C6">
        <w:rPr>
          <w:rFonts w:cstheme="minorHAnsi"/>
          <w:b/>
          <w:i/>
          <w:sz w:val="20"/>
          <w:lang w:val="es-ES"/>
        </w:rPr>
        <w:t>H. AYUNTAMIENTO 2021-2024, SAN LUIS DE LA PAZ, GUANAJUATO</w:t>
      </w:r>
      <w:r w:rsidRPr="006150C6">
        <w:rPr>
          <w:rFonts w:cstheme="minorHAnsi"/>
          <w:b/>
          <w:i/>
          <w:sz w:val="32"/>
          <w:lang w:val="es-ES"/>
        </w:rPr>
        <w:t>.</w:t>
      </w:r>
    </w:p>
    <w:sectPr w:rsidR="00136DFF" w:rsidRPr="00615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1B" w:rsidRDefault="0038651B" w:rsidP="004D49E4">
      <w:pPr>
        <w:spacing w:after="0" w:line="240" w:lineRule="auto"/>
      </w:pPr>
      <w:r>
        <w:separator/>
      </w:r>
    </w:p>
  </w:endnote>
  <w:endnote w:type="continuationSeparator" w:id="0">
    <w:p w:rsidR="0038651B" w:rsidRDefault="0038651B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1B" w:rsidRDefault="0038651B" w:rsidP="004D49E4">
      <w:pPr>
        <w:spacing w:after="0" w:line="240" w:lineRule="auto"/>
      </w:pPr>
      <w:r>
        <w:separator/>
      </w:r>
    </w:p>
  </w:footnote>
  <w:footnote w:type="continuationSeparator" w:id="0">
    <w:p w:rsidR="0038651B" w:rsidRDefault="0038651B" w:rsidP="004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E4" w:rsidRDefault="00566963" w:rsidP="00AA472B">
    <w:pPr>
      <w:pStyle w:val="Encabezado"/>
      <w:tabs>
        <w:tab w:val="clear" w:pos="4419"/>
        <w:tab w:val="clear" w:pos="8838"/>
        <w:tab w:val="left" w:pos="6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3B62340" wp14:editId="6D732923">
          <wp:simplePos x="0" y="0"/>
          <wp:positionH relativeFrom="margin">
            <wp:posOffset>4272915</wp:posOffset>
          </wp:positionH>
          <wp:positionV relativeFrom="paragraph">
            <wp:posOffset>-391795</wp:posOffset>
          </wp:positionV>
          <wp:extent cx="1371600" cy="1219200"/>
          <wp:effectExtent l="0" t="0" r="0" b="0"/>
          <wp:wrapNone/>
          <wp:docPr id="2" name="Imagen 1" descr="C:\Users\Lenovo Particular1\Documents\Administración 2021-2024\Concentrado 2021\Logotipo nueva administració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Lenovo Particular1\Documents\Administración 2021-2024\Concentrado 2021\Logotipo nueva administració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2B">
      <w:rPr>
        <w:noProof/>
      </w:rPr>
      <w:drawing>
        <wp:anchor distT="0" distB="0" distL="114300" distR="114300" simplePos="0" relativeHeight="251659264" behindDoc="1" locked="0" layoutInCell="1" allowOverlap="1" wp14:anchorId="561E106D" wp14:editId="5A691637">
          <wp:simplePos x="0" y="0"/>
          <wp:positionH relativeFrom="margin">
            <wp:posOffset>-99060</wp:posOffset>
          </wp:positionH>
          <wp:positionV relativeFrom="paragraph">
            <wp:posOffset>-316230</wp:posOffset>
          </wp:positionV>
          <wp:extent cx="1209675" cy="962025"/>
          <wp:effectExtent l="0" t="0" r="9525" b="9525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00AF"/>
    <w:multiLevelType w:val="multilevel"/>
    <w:tmpl w:val="B37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F7600"/>
    <w:multiLevelType w:val="hybridMultilevel"/>
    <w:tmpl w:val="584A7A04"/>
    <w:lvl w:ilvl="0" w:tplc="AFCA6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A5531"/>
    <w:multiLevelType w:val="hybridMultilevel"/>
    <w:tmpl w:val="2D06B0E6"/>
    <w:lvl w:ilvl="0" w:tplc="00287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A"/>
    <w:rsid w:val="0007189F"/>
    <w:rsid w:val="000C0FA3"/>
    <w:rsid w:val="00136DFF"/>
    <w:rsid w:val="00145213"/>
    <w:rsid w:val="001456FC"/>
    <w:rsid w:val="00167901"/>
    <w:rsid w:val="00184665"/>
    <w:rsid w:val="001A292C"/>
    <w:rsid w:val="001E0806"/>
    <w:rsid w:val="001F1169"/>
    <w:rsid w:val="001F1913"/>
    <w:rsid w:val="001F51F4"/>
    <w:rsid w:val="0022263F"/>
    <w:rsid w:val="0023445B"/>
    <w:rsid w:val="00294BC0"/>
    <w:rsid w:val="002C3D79"/>
    <w:rsid w:val="002F0CBA"/>
    <w:rsid w:val="002F0EB9"/>
    <w:rsid w:val="002F1035"/>
    <w:rsid w:val="00312654"/>
    <w:rsid w:val="00317D2C"/>
    <w:rsid w:val="00360609"/>
    <w:rsid w:val="0038651B"/>
    <w:rsid w:val="003910D3"/>
    <w:rsid w:val="003D64DD"/>
    <w:rsid w:val="00400F99"/>
    <w:rsid w:val="00444D8C"/>
    <w:rsid w:val="004D49E4"/>
    <w:rsid w:val="004E6A69"/>
    <w:rsid w:val="00514316"/>
    <w:rsid w:val="00520C89"/>
    <w:rsid w:val="00562F32"/>
    <w:rsid w:val="00566963"/>
    <w:rsid w:val="005A2F58"/>
    <w:rsid w:val="005B5971"/>
    <w:rsid w:val="006150C6"/>
    <w:rsid w:val="0069152E"/>
    <w:rsid w:val="0071235F"/>
    <w:rsid w:val="00715514"/>
    <w:rsid w:val="00722D0B"/>
    <w:rsid w:val="00774AEE"/>
    <w:rsid w:val="00786D52"/>
    <w:rsid w:val="007D451E"/>
    <w:rsid w:val="008833CA"/>
    <w:rsid w:val="0092379E"/>
    <w:rsid w:val="00957E9F"/>
    <w:rsid w:val="009C7CA7"/>
    <w:rsid w:val="009D0846"/>
    <w:rsid w:val="00A005EB"/>
    <w:rsid w:val="00A14572"/>
    <w:rsid w:val="00A2040B"/>
    <w:rsid w:val="00A73063"/>
    <w:rsid w:val="00A85359"/>
    <w:rsid w:val="00A94561"/>
    <w:rsid w:val="00AA472B"/>
    <w:rsid w:val="00B163FD"/>
    <w:rsid w:val="00B21B9E"/>
    <w:rsid w:val="00B27E07"/>
    <w:rsid w:val="00B746A6"/>
    <w:rsid w:val="00B967D8"/>
    <w:rsid w:val="00BC3965"/>
    <w:rsid w:val="00BE3E69"/>
    <w:rsid w:val="00BE4A7D"/>
    <w:rsid w:val="00C176CE"/>
    <w:rsid w:val="00C24AD4"/>
    <w:rsid w:val="00C27274"/>
    <w:rsid w:val="00C37EB2"/>
    <w:rsid w:val="00C55BEB"/>
    <w:rsid w:val="00C92B39"/>
    <w:rsid w:val="00CB451F"/>
    <w:rsid w:val="00CD3A8C"/>
    <w:rsid w:val="00D557D4"/>
    <w:rsid w:val="00D74B0C"/>
    <w:rsid w:val="00DA7785"/>
    <w:rsid w:val="00DB300F"/>
    <w:rsid w:val="00DF372F"/>
    <w:rsid w:val="00E1190F"/>
    <w:rsid w:val="00E4629B"/>
    <w:rsid w:val="00E639B6"/>
    <w:rsid w:val="00E74D8F"/>
    <w:rsid w:val="00F16795"/>
    <w:rsid w:val="00F27897"/>
    <w:rsid w:val="00F74F89"/>
    <w:rsid w:val="00FA0D33"/>
    <w:rsid w:val="00FA4D09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DB651-7403-4037-AE7F-46CB4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  <w:style w:type="paragraph" w:styleId="Prrafodelista">
    <w:name w:val="List Paragraph"/>
    <w:basedOn w:val="Normal"/>
    <w:uiPriority w:val="34"/>
    <w:qFormat/>
    <w:rsid w:val="00DB30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D0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9D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Particular1</cp:lastModifiedBy>
  <cp:revision>2</cp:revision>
  <dcterms:created xsi:type="dcterms:W3CDTF">2024-07-11T17:59:00Z</dcterms:created>
  <dcterms:modified xsi:type="dcterms:W3CDTF">2024-07-11T17:59:00Z</dcterms:modified>
</cp:coreProperties>
</file>